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9DBD8">
      <w:pPr>
        <w:spacing w:after="156" w:afterLines="50" w:line="420" w:lineRule="atLeast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附件3</w:t>
      </w:r>
    </w:p>
    <w:p w14:paraId="39A96695">
      <w:pPr>
        <w:spacing w:after="156" w:afterLines="50" w:line="420" w:lineRule="atLeast"/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海南热带海洋学院音乐专业硕士</w:t>
      </w:r>
      <w:r>
        <w:rPr>
          <w:rFonts w:hint="eastAsia" w:ascii="黑体" w:hAnsi="黑体" w:eastAsia="黑体"/>
          <w:b/>
          <w:bCs/>
          <w:sz w:val="44"/>
          <w:szCs w:val="44"/>
          <w:lang w:val="en-US" w:eastAsia="zh-CN"/>
        </w:rPr>
        <w:t>研究生音乐教育方向专业实践能力展示专家</w:t>
      </w:r>
      <w:r>
        <w:rPr>
          <w:rFonts w:hint="eastAsia" w:ascii="黑体" w:hAnsi="黑体" w:eastAsia="黑体"/>
          <w:b/>
          <w:bCs/>
          <w:sz w:val="44"/>
          <w:szCs w:val="44"/>
        </w:rPr>
        <w:t>评</w:t>
      </w:r>
      <w:r>
        <w:rPr>
          <w:rFonts w:hint="eastAsia" w:ascii="黑体" w:hAnsi="黑体" w:eastAsia="黑体"/>
          <w:b/>
          <w:bCs/>
          <w:sz w:val="44"/>
          <w:szCs w:val="44"/>
          <w:lang w:eastAsia="zh"/>
        </w:rPr>
        <w:t>分</w:t>
      </w:r>
      <w:r>
        <w:rPr>
          <w:rFonts w:hint="eastAsia" w:ascii="黑体" w:hAnsi="黑体" w:eastAsia="黑体"/>
          <w:b/>
          <w:bCs/>
          <w:sz w:val="44"/>
          <w:szCs w:val="44"/>
        </w:rPr>
        <w:t>表</w:t>
      </w:r>
      <w:r>
        <w:rPr>
          <w:rFonts w:hint="eastAsia"/>
          <w:sz w:val="44"/>
          <w:szCs w:val="44"/>
        </w:rPr>
        <w:t xml:space="preserve"> </w:t>
      </w:r>
    </w:p>
    <w:p w14:paraId="59F8AD36">
      <w:pPr>
        <w:spacing w:after="156" w:afterLines="50"/>
        <w:jc w:val="both"/>
        <w:rPr>
          <w:sz w:val="36"/>
        </w:rPr>
      </w:pPr>
      <w:r>
        <w:rPr>
          <w:rFonts w:hint="eastAsia"/>
        </w:rPr>
        <w:t>学院名称：艺术学院</w:t>
      </w:r>
      <w:r>
        <w:t xml:space="preserve">     </w:t>
      </w:r>
      <w:r>
        <w:rPr>
          <w:rFonts w:hint="eastAsia"/>
        </w:rPr>
        <w:t xml:space="preserve">   </w:t>
      </w:r>
      <w:r>
        <w:t xml:space="preserve"> </w:t>
      </w:r>
      <w:r>
        <w:rPr>
          <w:rFonts w:hint="eastAsia"/>
          <w:lang w:val="en-US" w:eastAsia="zh-CN"/>
        </w:rPr>
        <w:t xml:space="preserve">         </w:t>
      </w:r>
      <w:r>
        <w:t xml:space="preserve">     </w:t>
      </w:r>
      <w:r>
        <w:rPr>
          <w:rFonts w:hint="eastAsia"/>
          <w:lang w:val="en-US" w:eastAsia="zh-CN"/>
        </w:rPr>
        <w:t xml:space="preserve"> </w:t>
      </w:r>
      <w:r>
        <w:t xml:space="preserve">   </w:t>
      </w:r>
      <w:r>
        <w:rPr>
          <w:rFonts w:hint="eastAsia"/>
        </w:rPr>
        <w:t>专业：音乐</w:t>
      </w:r>
    </w:p>
    <w:tbl>
      <w:tblPr>
        <w:tblStyle w:val="4"/>
        <w:tblW w:w="9175" w:type="dxa"/>
        <w:tblInd w:w="-34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777"/>
        <w:gridCol w:w="672"/>
        <w:gridCol w:w="1235"/>
        <w:gridCol w:w="1737"/>
        <w:gridCol w:w="1347"/>
        <w:gridCol w:w="388"/>
        <w:gridCol w:w="867"/>
        <w:gridCol w:w="868"/>
        <w:gridCol w:w="11"/>
      </w:tblGrid>
      <w:tr w14:paraId="3D9FDA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3" w:type="dxa"/>
            <w:vAlign w:val="center"/>
          </w:tcPr>
          <w:p w14:paraId="3D35103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9" w:type="dxa"/>
            <w:gridSpan w:val="2"/>
            <w:vAlign w:val="center"/>
          </w:tcPr>
          <w:p w14:paraId="1FBC9186">
            <w:pPr>
              <w:jc w:val="center"/>
            </w:pPr>
          </w:p>
        </w:tc>
        <w:tc>
          <w:tcPr>
            <w:tcW w:w="1235" w:type="dxa"/>
            <w:vAlign w:val="center"/>
          </w:tcPr>
          <w:p w14:paraId="250F1CB0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737" w:type="dxa"/>
            <w:vAlign w:val="center"/>
          </w:tcPr>
          <w:p w14:paraId="2E49CCC7">
            <w:pPr>
              <w:jc w:val="center"/>
            </w:pPr>
          </w:p>
        </w:tc>
        <w:tc>
          <w:tcPr>
            <w:tcW w:w="1347" w:type="dxa"/>
            <w:vAlign w:val="center"/>
          </w:tcPr>
          <w:p w14:paraId="6FC5C16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年级</w:t>
            </w:r>
          </w:p>
        </w:tc>
        <w:tc>
          <w:tcPr>
            <w:tcW w:w="2134" w:type="dxa"/>
            <w:gridSpan w:val="4"/>
            <w:vAlign w:val="center"/>
          </w:tcPr>
          <w:p w14:paraId="556E4F13">
            <w:pPr>
              <w:jc w:val="center"/>
            </w:pPr>
          </w:p>
        </w:tc>
      </w:tr>
      <w:tr w14:paraId="3CF0B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3" w:type="dxa"/>
            <w:vAlign w:val="center"/>
          </w:tcPr>
          <w:p w14:paraId="2409FFD9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1449" w:type="dxa"/>
            <w:gridSpan w:val="2"/>
            <w:vAlign w:val="center"/>
          </w:tcPr>
          <w:p w14:paraId="67D8DEF6">
            <w:pPr>
              <w:jc w:val="center"/>
            </w:pPr>
          </w:p>
        </w:tc>
        <w:tc>
          <w:tcPr>
            <w:tcW w:w="1235" w:type="dxa"/>
            <w:vAlign w:val="center"/>
          </w:tcPr>
          <w:p w14:paraId="313D397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1737" w:type="dxa"/>
            <w:vAlign w:val="center"/>
          </w:tcPr>
          <w:p w14:paraId="3E8B6975">
            <w:pPr>
              <w:jc w:val="center"/>
            </w:pPr>
          </w:p>
        </w:tc>
        <w:tc>
          <w:tcPr>
            <w:tcW w:w="1347" w:type="dxa"/>
            <w:vAlign w:val="center"/>
          </w:tcPr>
          <w:p w14:paraId="7653007D">
            <w:pPr>
              <w:jc w:val="center"/>
            </w:pPr>
            <w:r>
              <w:rPr>
                <w:rFonts w:hint="eastAsia"/>
              </w:rPr>
              <w:t>地点</w:t>
            </w:r>
          </w:p>
        </w:tc>
        <w:tc>
          <w:tcPr>
            <w:tcW w:w="2134" w:type="dxa"/>
            <w:gridSpan w:val="4"/>
            <w:vAlign w:val="center"/>
          </w:tcPr>
          <w:p w14:paraId="1CF9FCF5">
            <w:pPr>
              <w:jc w:val="center"/>
            </w:pPr>
          </w:p>
        </w:tc>
      </w:tr>
      <w:tr w14:paraId="1F0EA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50" w:type="dxa"/>
            <w:gridSpan w:val="2"/>
            <w:vAlign w:val="center"/>
          </w:tcPr>
          <w:p w14:paraId="24C43A1A">
            <w:pPr>
              <w:jc w:val="center"/>
            </w:pPr>
            <w:r>
              <w:rPr>
                <w:rFonts w:hint="eastAsia"/>
                <w:highlight w:val="none"/>
                <w:lang w:val="en-US" w:eastAsia="zh-CN"/>
              </w:rPr>
              <w:t>答辩</w:t>
            </w:r>
            <w:r>
              <w:rPr>
                <w:rFonts w:hint="eastAsia"/>
                <w:highlight w:val="none"/>
              </w:rPr>
              <w:t>主题</w:t>
            </w:r>
          </w:p>
        </w:tc>
        <w:tc>
          <w:tcPr>
            <w:tcW w:w="7125" w:type="dxa"/>
            <w:gridSpan w:val="8"/>
            <w:vAlign w:val="center"/>
          </w:tcPr>
          <w:p w14:paraId="726B327D">
            <w:pPr>
              <w:jc w:val="center"/>
              <w:rPr>
                <w:szCs w:val="24"/>
              </w:rPr>
            </w:pPr>
          </w:p>
        </w:tc>
      </w:tr>
      <w:tr w14:paraId="637D1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78" w:hRule="atLeast"/>
        </w:trPr>
        <w:tc>
          <w:tcPr>
            <w:tcW w:w="7429" w:type="dxa"/>
            <w:gridSpan w:val="7"/>
            <w:tcBorders>
              <w:bottom w:val="single" w:color="auto" w:sz="4" w:space="0"/>
            </w:tcBorders>
            <w:vAlign w:val="center"/>
          </w:tcPr>
          <w:p w14:paraId="3832865F">
            <w:pPr>
              <w:jc w:val="center"/>
            </w:pPr>
            <w:bookmarkStart w:id="0" w:name="_GoBack"/>
            <w:bookmarkEnd w:id="0"/>
            <w:r>
              <w:t>评</w:t>
            </w:r>
            <w:r>
              <w:rPr>
                <w:rFonts w:hint="eastAsia"/>
                <w:lang w:eastAsia="zh"/>
              </w:rPr>
              <w:t>分</w:t>
            </w:r>
            <w:r>
              <w:t>内容</w:t>
            </w:r>
          </w:p>
        </w:tc>
        <w:tc>
          <w:tcPr>
            <w:tcW w:w="867" w:type="dxa"/>
            <w:vAlign w:val="center"/>
          </w:tcPr>
          <w:p w14:paraId="09350513">
            <w:pPr>
              <w:jc w:val="center"/>
            </w:pPr>
            <w:r>
              <w:rPr>
                <w:rFonts w:hint="eastAsia"/>
              </w:rPr>
              <w:t>分值</w:t>
            </w:r>
          </w:p>
        </w:tc>
        <w:tc>
          <w:tcPr>
            <w:tcW w:w="868" w:type="dxa"/>
            <w:vAlign w:val="center"/>
          </w:tcPr>
          <w:p w14:paraId="752FDDE4">
            <w:pPr>
              <w:jc w:val="center"/>
            </w:pPr>
            <w:r>
              <w:rPr>
                <w:rFonts w:hint="eastAsia"/>
              </w:rPr>
              <w:t>得分</w:t>
            </w:r>
          </w:p>
        </w:tc>
      </w:tr>
      <w:tr w14:paraId="62AEF9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7" w:hRule="atLeast"/>
        </w:trPr>
        <w:tc>
          <w:tcPr>
            <w:tcW w:w="2050" w:type="dxa"/>
            <w:gridSpan w:val="2"/>
            <w:tcBorders>
              <w:bottom w:val="single" w:color="auto" w:sz="4" w:space="0"/>
            </w:tcBorders>
            <w:vAlign w:val="center"/>
          </w:tcPr>
          <w:p w14:paraId="0D330694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专业能力</w:t>
            </w:r>
          </w:p>
        </w:tc>
        <w:tc>
          <w:tcPr>
            <w:tcW w:w="5379" w:type="dxa"/>
            <w:gridSpan w:val="5"/>
            <w:tcBorders>
              <w:bottom w:val="single" w:color="auto" w:sz="4" w:space="0"/>
            </w:tcBorders>
            <w:vAlign w:val="center"/>
          </w:tcPr>
          <w:p w14:paraId="3F23C620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专业素养、专业基础、实践能力</w:t>
            </w:r>
          </w:p>
        </w:tc>
        <w:tc>
          <w:tcPr>
            <w:tcW w:w="867" w:type="dxa"/>
            <w:vAlign w:val="center"/>
          </w:tcPr>
          <w:p w14:paraId="6F79CCB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868" w:type="dxa"/>
          </w:tcPr>
          <w:p w14:paraId="35CE32E2">
            <w:pPr>
              <w:jc w:val="center"/>
            </w:pPr>
          </w:p>
        </w:tc>
      </w:tr>
      <w:tr w14:paraId="069EB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30" w:hRule="atLeast"/>
        </w:trPr>
        <w:tc>
          <w:tcPr>
            <w:tcW w:w="2050" w:type="dxa"/>
            <w:gridSpan w:val="2"/>
            <w:tcBorders>
              <w:bottom w:val="single" w:color="auto" w:sz="4" w:space="0"/>
            </w:tcBorders>
            <w:vAlign w:val="center"/>
          </w:tcPr>
          <w:p w14:paraId="3009F0F7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学术能力</w:t>
            </w:r>
          </w:p>
        </w:tc>
        <w:tc>
          <w:tcPr>
            <w:tcW w:w="5379" w:type="dxa"/>
            <w:gridSpan w:val="5"/>
            <w:tcBorders>
              <w:bottom w:val="single" w:color="auto" w:sz="4" w:space="0"/>
            </w:tcBorders>
            <w:vAlign w:val="center"/>
          </w:tcPr>
          <w:p w14:paraId="1C34DEE6">
            <w:pPr>
              <w:jc w:val="center"/>
              <w:rPr>
                <w:rFonts w:hint="eastAsia" w:eastAsia="宋体"/>
                <w:highlight w:val="none"/>
                <w:lang w:val="en-US" w:eastAsia="zh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理论扎实、实践训练、方法科学</w:t>
            </w:r>
          </w:p>
        </w:tc>
        <w:tc>
          <w:tcPr>
            <w:tcW w:w="867" w:type="dxa"/>
            <w:vAlign w:val="center"/>
          </w:tcPr>
          <w:p w14:paraId="2145B42E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868" w:type="dxa"/>
          </w:tcPr>
          <w:p w14:paraId="60085103">
            <w:pPr>
              <w:jc w:val="center"/>
            </w:pPr>
          </w:p>
        </w:tc>
      </w:tr>
      <w:tr w14:paraId="09B83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17" w:hRule="atLeast"/>
        </w:trPr>
        <w:tc>
          <w:tcPr>
            <w:tcW w:w="2050" w:type="dxa"/>
            <w:gridSpan w:val="2"/>
            <w:tcBorders>
              <w:bottom w:val="single" w:color="auto" w:sz="4" w:space="0"/>
            </w:tcBorders>
            <w:vAlign w:val="center"/>
          </w:tcPr>
          <w:p w14:paraId="3DAB3699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default" w:eastAsia="宋体"/>
                <w:highlight w:val="none"/>
                <w:lang w:val="en-US" w:eastAsia="zh-CN"/>
              </w:rPr>
              <w:t>内容与成果质量</w:t>
            </w:r>
          </w:p>
        </w:tc>
        <w:tc>
          <w:tcPr>
            <w:tcW w:w="5379" w:type="dxa"/>
            <w:gridSpan w:val="5"/>
            <w:tcBorders>
              <w:bottom w:val="single" w:color="auto" w:sz="4" w:space="0"/>
            </w:tcBorders>
            <w:vAlign w:val="center"/>
          </w:tcPr>
          <w:p w14:paraId="58A4A08F">
            <w:pPr>
              <w:jc w:val="center"/>
              <w:rPr>
                <w:rFonts w:hint="default" w:eastAsia="宋体"/>
                <w:highlight w:val="none"/>
                <w:lang w:val="en-US" w:eastAsia="zh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教学风格、专业实践、视角创新</w:t>
            </w:r>
          </w:p>
        </w:tc>
        <w:tc>
          <w:tcPr>
            <w:tcW w:w="867" w:type="dxa"/>
            <w:vAlign w:val="center"/>
          </w:tcPr>
          <w:p w14:paraId="4E0CC198">
            <w:pPr>
              <w:jc w:val="center"/>
              <w:rPr>
                <w:rFonts w:hint="eastAsia" w:eastAsia="宋体"/>
                <w:lang w:val="en-US" w:eastAsia="zh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val="en-US" w:eastAsia="zh"/>
              </w:rPr>
              <w:t>0</w:t>
            </w:r>
          </w:p>
        </w:tc>
        <w:tc>
          <w:tcPr>
            <w:tcW w:w="868" w:type="dxa"/>
          </w:tcPr>
          <w:p w14:paraId="580D98A4">
            <w:pPr>
              <w:jc w:val="center"/>
            </w:pPr>
          </w:p>
        </w:tc>
      </w:tr>
      <w:tr w14:paraId="48D2B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31" w:hRule="atLeast"/>
        </w:trPr>
        <w:tc>
          <w:tcPr>
            <w:tcW w:w="2050" w:type="dxa"/>
            <w:gridSpan w:val="2"/>
            <w:tcBorders>
              <w:bottom w:val="single" w:color="auto" w:sz="4" w:space="0"/>
            </w:tcBorders>
            <w:vAlign w:val="center"/>
          </w:tcPr>
          <w:p w14:paraId="36CDEBBF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整体综合呈现</w:t>
            </w:r>
          </w:p>
        </w:tc>
        <w:tc>
          <w:tcPr>
            <w:tcW w:w="5379" w:type="dxa"/>
            <w:gridSpan w:val="5"/>
            <w:tcBorders>
              <w:bottom w:val="single" w:color="auto" w:sz="4" w:space="0"/>
            </w:tcBorders>
            <w:vAlign w:val="center"/>
          </w:tcPr>
          <w:p w14:paraId="58C661E6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组织与排练</w:t>
            </w:r>
            <w:r>
              <w:rPr>
                <w:rFonts w:hint="eastAsia"/>
                <w:highlight w:val="none"/>
                <w:lang w:val="en-US" w:eastAsia="zh-CN"/>
              </w:rPr>
              <w:t>、</w:t>
            </w:r>
            <w:r>
              <w:rPr>
                <w:rFonts w:hint="eastAsia"/>
                <w:spacing w:val="-1"/>
                <w:lang w:val="en-US" w:eastAsia="zh-CN"/>
              </w:rPr>
              <w:t>活动设计</w:t>
            </w:r>
            <w:r>
              <w:rPr>
                <w:rFonts w:hint="eastAsia"/>
                <w:highlight w:val="none"/>
                <w:lang w:val="en-US" w:eastAsia="zh-CN"/>
              </w:rPr>
              <w:t>、学科前瞻性</w:t>
            </w:r>
          </w:p>
        </w:tc>
        <w:tc>
          <w:tcPr>
            <w:tcW w:w="867" w:type="dxa"/>
            <w:vAlign w:val="center"/>
          </w:tcPr>
          <w:p w14:paraId="73612D48">
            <w:pPr>
              <w:jc w:val="center"/>
              <w:rPr>
                <w:rFonts w:hint="eastAsia" w:eastAsia="宋体"/>
                <w:lang w:val="en-US" w:eastAsia="zh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  <w:lang w:val="en-US" w:eastAsia="zh"/>
              </w:rPr>
              <w:t>5</w:t>
            </w:r>
          </w:p>
        </w:tc>
        <w:tc>
          <w:tcPr>
            <w:tcW w:w="868" w:type="dxa"/>
          </w:tcPr>
          <w:p w14:paraId="416C06FF">
            <w:pPr>
              <w:jc w:val="center"/>
            </w:pPr>
          </w:p>
        </w:tc>
      </w:tr>
      <w:tr w14:paraId="01DEA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77" w:hRule="atLeast"/>
        </w:trPr>
        <w:tc>
          <w:tcPr>
            <w:tcW w:w="7429" w:type="dxa"/>
            <w:gridSpan w:val="7"/>
            <w:tcBorders>
              <w:bottom w:val="single" w:color="auto" w:sz="4" w:space="0"/>
            </w:tcBorders>
            <w:vAlign w:val="center"/>
          </w:tcPr>
          <w:p w14:paraId="2DC923B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总分</w:t>
            </w:r>
          </w:p>
        </w:tc>
        <w:tc>
          <w:tcPr>
            <w:tcW w:w="867" w:type="dxa"/>
            <w:tcBorders>
              <w:bottom w:val="single" w:color="auto" w:sz="4" w:space="0"/>
            </w:tcBorders>
            <w:vAlign w:val="center"/>
          </w:tcPr>
          <w:p w14:paraId="539E9FD4">
            <w:pPr>
              <w:jc w:val="center"/>
            </w:pPr>
            <w:r>
              <w:t>100</w:t>
            </w:r>
          </w:p>
        </w:tc>
        <w:tc>
          <w:tcPr>
            <w:tcW w:w="868" w:type="dxa"/>
            <w:tcBorders>
              <w:bottom w:val="single" w:color="auto" w:sz="4" w:space="0"/>
            </w:tcBorders>
          </w:tcPr>
          <w:p w14:paraId="6A1E625B">
            <w:pPr>
              <w:jc w:val="center"/>
            </w:pPr>
          </w:p>
        </w:tc>
      </w:tr>
      <w:tr w14:paraId="392B6E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77" w:hRule="atLeast"/>
        </w:trPr>
        <w:tc>
          <w:tcPr>
            <w:tcW w:w="9164" w:type="dxa"/>
            <w:gridSpan w:val="9"/>
            <w:tcBorders>
              <w:bottom w:val="single" w:color="auto" w:sz="4" w:space="0"/>
            </w:tcBorders>
            <w:vAlign w:val="center"/>
          </w:tcPr>
          <w:p w14:paraId="6561C17D">
            <w:pPr>
              <w:jc w:val="center"/>
            </w:pPr>
            <w:r>
              <w:rPr>
                <w:rFonts w:hint="eastAsia"/>
              </w:rPr>
              <w:t>综合评价</w:t>
            </w:r>
          </w:p>
        </w:tc>
      </w:tr>
      <w:tr w14:paraId="500FB3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056" w:hRule="atLeast"/>
        </w:trPr>
        <w:tc>
          <w:tcPr>
            <w:tcW w:w="9164" w:type="dxa"/>
            <w:gridSpan w:val="9"/>
            <w:tcBorders>
              <w:bottom w:val="single" w:color="auto" w:sz="4" w:space="0"/>
            </w:tcBorders>
          </w:tcPr>
          <w:p w14:paraId="52AA08E1">
            <w:pPr>
              <w:spacing w:after="156" w:afterLines="50"/>
              <w:jc w:val="both"/>
            </w:pPr>
            <w:r>
              <w:rPr>
                <w:rFonts w:hint="eastAsia"/>
                <w:lang w:val="en-US" w:eastAsia="zh-CN"/>
              </w:rPr>
              <w:t>专家</w:t>
            </w:r>
            <w:r>
              <w:rPr>
                <w:rFonts w:hint="eastAsia"/>
              </w:rPr>
              <w:t>意见：</w:t>
            </w:r>
          </w:p>
          <w:p w14:paraId="214A6960">
            <w:pPr>
              <w:spacing w:after="156" w:afterLines="50"/>
              <w:jc w:val="both"/>
            </w:pPr>
          </w:p>
          <w:p w14:paraId="6210529F">
            <w:pPr>
              <w:spacing w:after="156" w:afterLines="50"/>
              <w:jc w:val="both"/>
            </w:pPr>
          </w:p>
          <w:p w14:paraId="34B72358">
            <w:pPr>
              <w:spacing w:after="156" w:afterLines="50"/>
              <w:jc w:val="both"/>
            </w:pPr>
          </w:p>
          <w:p w14:paraId="25A0D6EE">
            <w:pPr>
              <w:spacing w:after="156" w:afterLines="50"/>
              <w:jc w:val="both"/>
            </w:pPr>
          </w:p>
          <w:p w14:paraId="13BC3C84">
            <w:pPr>
              <w:spacing w:after="156" w:afterLines="50"/>
              <w:jc w:val="both"/>
            </w:pPr>
          </w:p>
          <w:p w14:paraId="766AC855">
            <w:pPr>
              <w:spacing w:after="156" w:afterLines="50"/>
              <w:jc w:val="both"/>
            </w:pPr>
          </w:p>
        </w:tc>
      </w:tr>
      <w:tr w14:paraId="500AB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9175" w:type="dxa"/>
            <w:gridSpan w:val="10"/>
            <w:tcBorders>
              <w:bottom w:val="single" w:color="auto" w:sz="4" w:space="0"/>
            </w:tcBorders>
          </w:tcPr>
          <w:p w14:paraId="1FC8290C">
            <w:pPr>
              <w:spacing w:line="360" w:lineRule="auto"/>
            </w:pPr>
            <w:r>
              <w:rPr>
                <w:rFonts w:hint="eastAsia"/>
                <w:lang w:val="en-US" w:eastAsia="zh-CN"/>
              </w:rPr>
              <w:t>专家</w:t>
            </w:r>
            <w:r>
              <w:rPr>
                <w:rFonts w:hint="eastAsia"/>
              </w:rPr>
              <w:t>签名：</w:t>
            </w:r>
          </w:p>
          <w:p w14:paraId="051AD181">
            <w:pPr>
              <w:spacing w:line="360" w:lineRule="auto"/>
              <w:ind w:firstLine="6480" w:firstLineChars="2700"/>
            </w:pPr>
            <w:r>
              <w:rPr>
                <w:rFonts w:hint="eastAsia"/>
              </w:rPr>
              <w:t xml:space="preserve">  年    月    日</w:t>
            </w:r>
          </w:p>
        </w:tc>
      </w:tr>
    </w:tbl>
    <w:p w14:paraId="3C29D033">
      <w:r>
        <w:rPr>
          <w:rFonts w:hint="eastAsia"/>
          <w:b/>
          <w:bCs/>
          <w:lang w:val="en-US" w:eastAsia="zh-CN"/>
        </w:rPr>
        <w:t>备注：</w:t>
      </w:r>
      <w:r>
        <w:rPr>
          <w:rFonts w:hint="eastAsia"/>
          <w:spacing w:val="-1"/>
          <w:lang w:val="en-US" w:eastAsia="zh-CN"/>
        </w:rPr>
        <w:t>较好地完成1课时具有探索研究意义的音乐课堂教学，同时附完整教案和教学设计说明;较好地完成不少于20分钟的音乐活动组织与排练，同时附活动设计方案;提倡在真实的教学与活动场景下展示，必须提交相应的视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YTczYjYxNWRhMDkzMWI4NTI3N2UzNzAyNDVhZmUifQ=="/>
  </w:docVars>
  <w:rsids>
    <w:rsidRoot w:val="413A42DD"/>
    <w:rsid w:val="00020800"/>
    <w:rsid w:val="001D27D0"/>
    <w:rsid w:val="002A0AD2"/>
    <w:rsid w:val="002B4C18"/>
    <w:rsid w:val="00352C4A"/>
    <w:rsid w:val="005C7181"/>
    <w:rsid w:val="005F4B8D"/>
    <w:rsid w:val="00792987"/>
    <w:rsid w:val="00825624"/>
    <w:rsid w:val="008C36EA"/>
    <w:rsid w:val="00BF70CF"/>
    <w:rsid w:val="00C01C37"/>
    <w:rsid w:val="00C36C5B"/>
    <w:rsid w:val="00CB4AB6"/>
    <w:rsid w:val="00CC1B00"/>
    <w:rsid w:val="00D6647E"/>
    <w:rsid w:val="00D7367C"/>
    <w:rsid w:val="00F96A99"/>
    <w:rsid w:val="016043AA"/>
    <w:rsid w:val="049549AE"/>
    <w:rsid w:val="05804454"/>
    <w:rsid w:val="072B5804"/>
    <w:rsid w:val="086C1887"/>
    <w:rsid w:val="0B4E021A"/>
    <w:rsid w:val="0F9022FF"/>
    <w:rsid w:val="18017D07"/>
    <w:rsid w:val="2D740E7B"/>
    <w:rsid w:val="2F9846A2"/>
    <w:rsid w:val="2FF7387C"/>
    <w:rsid w:val="32B85DD2"/>
    <w:rsid w:val="32E4188C"/>
    <w:rsid w:val="3422046A"/>
    <w:rsid w:val="394855E8"/>
    <w:rsid w:val="413A42DD"/>
    <w:rsid w:val="479C6D8B"/>
    <w:rsid w:val="4B64776C"/>
    <w:rsid w:val="4EDF9D91"/>
    <w:rsid w:val="58A43CF2"/>
    <w:rsid w:val="5C855BE8"/>
    <w:rsid w:val="5D92680F"/>
    <w:rsid w:val="5E3873B6"/>
    <w:rsid w:val="5F6409B6"/>
    <w:rsid w:val="604C498D"/>
    <w:rsid w:val="605C483B"/>
    <w:rsid w:val="61856A4C"/>
    <w:rsid w:val="65F00576"/>
    <w:rsid w:val="667255AB"/>
    <w:rsid w:val="66742F55"/>
    <w:rsid w:val="680F7AC7"/>
    <w:rsid w:val="686315B1"/>
    <w:rsid w:val="71B8034A"/>
    <w:rsid w:val="75EF706F"/>
    <w:rsid w:val="76FD2AF3"/>
    <w:rsid w:val="77AFBA38"/>
    <w:rsid w:val="7BDD7499"/>
    <w:rsid w:val="7C5B4AFB"/>
    <w:rsid w:val="7F682038"/>
    <w:rsid w:val="7FD4460D"/>
    <w:rsid w:val="BBF54D7A"/>
    <w:rsid w:val="BF7FF8E6"/>
    <w:rsid w:val="E9BB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Times New Roman" w:hAnsi="Times New Roman" w:eastAsia="宋体" w:cs="Times New Roman"/>
      <w:color w:val="000000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rFonts w:ascii="Times New Roman" w:hAnsi="Times New Roman" w:eastAsia="宋体" w:cs="Times New Roman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283</Words>
  <Characters>290</Characters>
  <Lines>51</Lines>
  <Paragraphs>42</Paragraphs>
  <TotalTime>2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2024-12-11T19:26:00Z</dcterms:created>
  <dc:creator>Laphel </dc:creator>
  <cp:lastModifiedBy>沈星翰</cp:lastModifiedBy>
  <cp:lastPrinted>2024-12-11T19:28:00Z</cp:lastPrinted>
  <dcterms:modified xsi:type="dcterms:W3CDTF">2026-09-16T10:24:23Z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D77DB9E3D09E484FB05A53F793A35C1A_13</vt:lpwstr>
  </property>
  <property fmtid="{D5CDD505-2E9C-101B-9397-08002B2CF9AE}" pid="4" name="KSOTemplateDocerSaveRecord">
    <vt:lpwstr>eyJoZGlkIjoiZmRmOWUwZTU4ZDExYzEzMjRjNzgyNTNhMDhmNjczYmUiLCJ1c2VySWQiOiIxODgxMzgzMjcyIn0=</vt:lpwstr>
  </property>
</Properties>
</file>